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/>
        <w:ind w:firstLine="720" w:firstLineChars="200"/>
        <w:jc w:val="both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第四季度因疫情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，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未能监测到雨水流动水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。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但在前三季度已测五次。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720" w:firstLineChars="200"/>
        <w:jc w:val="both"/>
        <w:textAlignment w:val="auto"/>
        <w:rPr>
          <w:rFonts w:hint="default" w:ascii="Times New Roman" w:hAnsi="Times New Roman" w:cs="Times New Roman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sz w:val="36"/>
          <w:szCs w:val="36"/>
          <w:lang w:eastAsia="zh-CN"/>
        </w:rPr>
        <w:t>特此说明。</w:t>
      </w:r>
    </w:p>
    <w:p>
      <w:pP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shd w:val="clear" w:fill="ECF6FD"/>
          <w:lang w:eastAsia="zh-CN"/>
        </w:rPr>
      </w:pPr>
    </w:p>
    <w:p>
      <w:pP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shd w:val="clear" w:fill="ECF6FD"/>
          <w:lang w:eastAsia="zh-CN"/>
        </w:rPr>
      </w:pPr>
    </w:p>
    <w:p>
      <w:pPr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sz w:val="21"/>
          <w:szCs w:val="21"/>
          <w:shd w:val="clear" w:fill="ECF6FD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36"/>
          <w:szCs w:val="36"/>
          <w:lang w:eastAsia="zh-CN"/>
        </w:rPr>
        <w:t>重庆炬缘环保有限公司</w:t>
      </w:r>
    </w:p>
    <w:p>
      <w:pPr>
        <w:ind w:firstLine="3960" w:firstLineChars="1100"/>
        <w:jc w:val="both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</w:p>
    <w:p>
      <w:pPr>
        <w:ind w:firstLine="3960" w:firstLineChars="1100"/>
        <w:jc w:val="both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12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月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YmNjY2FhZDFjMjU2NTQ5MDNjNWExYzU4MTdkMjQifQ=="/>
  </w:docVars>
  <w:rsids>
    <w:rsidRoot w:val="7A1723CC"/>
    <w:rsid w:val="21B30FFD"/>
    <w:rsid w:val="32697A03"/>
    <w:rsid w:val="4ED47689"/>
    <w:rsid w:val="7A17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61</Characters>
  <Lines>0</Lines>
  <Paragraphs>0</Paragraphs>
  <TotalTime>30</TotalTime>
  <ScaleCrop>false</ScaleCrop>
  <LinksUpToDate>false</LinksUpToDate>
  <CharactersWithSpaces>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2020-07-06T07:04:00Z</dcterms:created>
  <dc:creator>炬缘环保-李轩13883811128</dc:creator>
  <cp:lastModifiedBy>炬缘环保-李轩13883811128</cp:lastModifiedBy>
  <cp:lastPrinted>2023-01-12T09:43:26Z</cp:lastPrinted>
  <dcterms:modified xsi:type="dcterms:W3CDTF">2023-01-12T09:44:17Z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65862D52D8E84CF5BF27FF111DF30087</vt:lpwstr>
  </property>
</Properties>
</file>